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20"/>
        <w:tblW w:w="8336" w:type="dxa"/>
        <w:tblInd w:w="0" w:type="dxa"/>
        <w:tblLayout w:type="fixed"/>
        <w:tblCellMar>
          <w:top w:w="0" w:type="dxa"/>
          <w:left w:w="0" w:type="dxa"/>
          <w:bottom w:w="0" w:type="dxa"/>
          <w:right w:w="0" w:type="dxa"/>
        </w:tblCellMar>
      </w:tblPr>
      <w:tblGrid>
        <w:gridCol w:w="2093"/>
        <w:gridCol w:w="2496"/>
        <w:gridCol w:w="2101"/>
        <w:gridCol w:w="1646"/>
      </w:tblGrid>
      <w:tr>
        <w:tblPrEx>
          <w:tblLayout w:type="fixed"/>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pPr>
              <w:pStyle w:val="77"/>
              <w:kinsoku w:val="0"/>
              <w:overflowPunct w:val="0"/>
              <w:rPr>
                <w:sz w:val="18"/>
                <w:szCs w:val="18"/>
              </w:rPr>
            </w:pPr>
            <w:r>
              <w:rPr>
                <w:rFonts w:hint="eastAsia" w:ascii="仿宋_GB2312" w:eastAsia="仿宋_GB2312"/>
                <w:lang w:eastAsia="zh-CN"/>
              </w:rPr>
              <w:t>国能神东煤炭榆家梁煤矿</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77"/>
              <w:kinsoku w:val="0"/>
              <w:overflowPunct w:val="0"/>
              <w:rPr>
                <w:sz w:val="18"/>
                <w:szCs w:val="18"/>
              </w:rPr>
            </w:pPr>
            <w:r>
              <w:rPr>
                <w:rFonts w:hint="eastAsia" w:ascii="仿宋_GB2312" w:eastAsia="仿宋_GB2312"/>
              </w:rPr>
              <w:t>位于陕西省榆林市神木市东北部，行政区划隶属神木市店塔镇管辖</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jc w:val="center"/>
              <w:rPr>
                <w:rFonts w:hint="eastAsia" w:eastAsia="仿宋_GB2312"/>
                <w:sz w:val="18"/>
                <w:szCs w:val="18"/>
                <w:lang w:eastAsia="zh-CN"/>
              </w:rPr>
            </w:pPr>
            <w:r>
              <w:rPr>
                <w:rFonts w:hint="eastAsia" w:ascii="仿宋_GB2312" w:eastAsia="仿宋_GB2312"/>
                <w:lang w:val="en-US" w:eastAsia="zh-CN"/>
              </w:rPr>
              <w:t>刘主任/18691250322</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16"/>
              <w:rPr>
                <w:rFonts w:hint="default" w:eastAsiaTheme="minorEastAsia"/>
                <w:lang w:val="en-US" w:eastAsia="zh-CN"/>
              </w:rPr>
            </w:pPr>
            <w:r>
              <w:rPr>
                <w:rFonts w:hint="eastAsia" w:ascii="仿宋_GB2312" w:eastAsia="仿宋_GB2312"/>
                <w:lang w:eastAsia="zh-CN"/>
              </w:rPr>
              <w:t>国能神东煤炭榆家梁煤矿</w:t>
            </w:r>
            <w:r>
              <w:rPr>
                <w:rFonts w:hint="eastAsia"/>
                <w:sz w:val="18"/>
                <w:szCs w:val="18"/>
                <w:lang w:eastAsia="zh-CN"/>
              </w:rPr>
              <w:t>职业病危害现状评价报告书（编号：</w:t>
            </w:r>
            <w:r>
              <w:rPr>
                <w:rFonts w:hint="eastAsia"/>
                <w:lang w:val="en-US" w:eastAsia="zh-CN"/>
              </w:rPr>
              <w:t>022025047-1XP</w:t>
            </w:r>
          </w:p>
          <w:p>
            <w:pPr>
              <w:pStyle w:val="77"/>
              <w:kinsoku w:val="0"/>
              <w:overflowPunct w:val="0"/>
              <w:rPr>
                <w:sz w:val="18"/>
                <w:szCs w:val="18"/>
              </w:rPr>
            </w:pPr>
            <w:r>
              <w:rPr>
                <w:rFonts w:hint="eastAsia"/>
                <w:sz w:val="18"/>
                <w:szCs w:val="18"/>
                <w:lang w:eastAsia="zh-CN"/>
              </w:rPr>
              <w:t>）</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77"/>
              <w:kinsoku w:val="0"/>
              <w:overflowPunct w:val="0"/>
              <w:rPr>
                <w:rFonts w:hint="eastAsia" w:eastAsia="仿宋_GB2312"/>
                <w:sz w:val="18"/>
                <w:szCs w:val="18"/>
                <w:lang w:eastAsia="zh-CN"/>
              </w:rPr>
            </w:pPr>
            <w:r>
              <w:rPr>
                <w:rFonts w:hint="eastAsia" w:ascii="仿宋_GB2312" w:eastAsia="仿宋_GB2312"/>
              </w:rPr>
              <w:t>姜宏翰</w:t>
            </w:r>
            <w:r>
              <w:rPr>
                <w:rFonts w:hint="eastAsia" w:ascii="仿宋_GB2312" w:eastAsia="仿宋_GB2312"/>
                <w:lang w:val="en-US" w:eastAsia="zh-CN"/>
              </w:rPr>
              <w:t xml:space="preserve"> 张锁雷 李鹏 李朋勃</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77"/>
              <w:kinsoku w:val="0"/>
              <w:overflowPunct w:val="0"/>
              <w:rPr>
                <w:rFonts w:hint="eastAsia" w:eastAsia="仿宋_GB2312"/>
                <w:sz w:val="18"/>
                <w:szCs w:val="18"/>
                <w:lang w:eastAsia="zh-CN"/>
              </w:rPr>
            </w:pPr>
            <w:r>
              <w:rPr>
                <w:rFonts w:hint="eastAsia" w:ascii="仿宋_GB2312" w:eastAsia="仿宋_GB2312"/>
              </w:rPr>
              <w:t>姜宏翰</w:t>
            </w:r>
            <w:r>
              <w:rPr>
                <w:rFonts w:hint="eastAsia" w:ascii="仿宋_GB2312" w:eastAsia="仿宋_GB2312"/>
                <w:lang w:eastAsia="zh-CN"/>
              </w:rPr>
              <w:t>、</w:t>
            </w:r>
            <w:r>
              <w:rPr>
                <w:rFonts w:hint="eastAsia" w:ascii="仿宋_GB2312" w:eastAsia="仿宋_GB2312"/>
                <w:lang w:val="en-US" w:eastAsia="zh-CN"/>
              </w:rPr>
              <w:t>李鹏</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7"/>
              <w:kinsoku w:val="0"/>
              <w:overflowPunct w:val="0"/>
              <w:rPr>
                <w:rFonts w:hint="default" w:eastAsia="仿宋_GB2312"/>
                <w:sz w:val="18"/>
                <w:szCs w:val="18"/>
                <w:lang w:val="en-US" w:eastAsia="zh-CN"/>
              </w:rPr>
            </w:pPr>
            <w:r>
              <w:rPr>
                <w:rFonts w:hint="eastAsia" w:ascii="仿宋_GB2312" w:eastAsia="仿宋_GB2312"/>
                <w:lang w:val="en-US" w:eastAsia="zh-CN"/>
              </w:rPr>
              <w:t>2025年10月28日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7"/>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77"/>
              <w:kinsoku w:val="0"/>
              <w:overflowPunct w:val="0"/>
              <w:rPr>
                <w:rFonts w:hint="eastAsia" w:eastAsia="仿宋_GB2312"/>
                <w:sz w:val="18"/>
                <w:szCs w:val="18"/>
                <w:lang w:val="en-US" w:eastAsia="zh-CN"/>
              </w:rPr>
            </w:pPr>
            <w:r>
              <w:rPr>
                <w:rFonts w:hint="eastAsia" w:ascii="仿宋_GB2312" w:eastAsia="仿宋_GB2312"/>
                <w:lang w:val="en-US" w:eastAsia="zh-CN"/>
              </w:rPr>
              <w:t>李</w:t>
            </w:r>
            <w:r>
              <w:rPr>
                <w:rFonts w:hint="eastAsia"/>
                <w:lang w:val="en-US" w:eastAsia="zh-CN"/>
              </w:rPr>
              <w:t>会林</w:t>
            </w:r>
            <w:r>
              <w:rPr>
                <w:rFonts w:hint="eastAsia" w:ascii="仿宋_GB2312" w:eastAsia="仿宋_GB2312"/>
                <w:lang w:val="en-US" w:eastAsia="zh-CN"/>
              </w:rPr>
              <w:t>、刘</w:t>
            </w:r>
            <w:r>
              <w:rPr>
                <w:rFonts w:hint="eastAsia"/>
                <w:lang w:val="en-US" w:eastAsia="zh-CN"/>
              </w:rPr>
              <w:t>芸</w:t>
            </w:r>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pPr>
              <w:pStyle w:val="77"/>
              <w:kinsoku w:val="0"/>
              <w:overflowPunct w:val="0"/>
              <w:rPr>
                <w:sz w:val="18"/>
                <w:szCs w:val="18"/>
              </w:rPr>
            </w:pPr>
            <w:r>
              <w:rPr>
                <w:rFonts w:hint="eastAsia" w:ascii="仿宋_GB2312" w:eastAsia="仿宋_GB2312"/>
              </w:rPr>
              <w:t>姜宏翰</w:t>
            </w:r>
            <w:r>
              <w:rPr>
                <w:rFonts w:hint="eastAsia" w:ascii="仿宋_GB2312" w:eastAsia="仿宋_GB2312"/>
                <w:lang w:eastAsia="zh-CN"/>
              </w:rPr>
              <w:t>、李朋勃</w:t>
            </w:r>
            <w:bookmarkStart w:id="0" w:name="_GoBack"/>
            <w:bookmarkEnd w:id="0"/>
          </w:p>
        </w:tc>
      </w:tr>
      <w:tr>
        <w:tblPrEx>
          <w:tblLayout w:type="fixed"/>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pPr>
              <w:pStyle w:val="77"/>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pPr>
              <w:rPr>
                <w:sz w:val="18"/>
                <w:szCs w:val="18"/>
              </w:rPr>
            </w:pPr>
            <w:r>
              <w:rPr>
                <w:rFonts w:hint="eastAsia" w:ascii="仿宋_GB2312" w:eastAsia="仿宋_GB2312"/>
                <w:lang w:val="en-US" w:eastAsia="zh-CN"/>
              </w:rPr>
              <w:t>2025年11月11日-13日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7"/>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77"/>
              <w:kinsoku w:val="0"/>
              <w:overflowPunct w:val="0"/>
              <w:rPr>
                <w:sz w:val="18"/>
                <w:szCs w:val="18"/>
              </w:rPr>
            </w:pPr>
            <w:r>
              <w:rPr>
                <w:rFonts w:hint="eastAsia" w:ascii="仿宋_GB2312" w:eastAsia="仿宋_GB2312"/>
                <w:lang w:val="en-US" w:eastAsia="zh-CN"/>
              </w:rPr>
              <w:t>李</w:t>
            </w:r>
            <w:r>
              <w:rPr>
                <w:rFonts w:hint="eastAsia"/>
                <w:lang w:val="en-US" w:eastAsia="zh-CN"/>
              </w:rPr>
              <w:t>会林</w:t>
            </w:r>
          </w:p>
        </w:tc>
      </w:tr>
      <w:tr>
        <w:tblPrEx>
          <w:tblLayout w:type="fixed"/>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pPr>
              <w:pStyle w:val="77"/>
              <w:kinsoku w:val="0"/>
              <w:overflowPunct w:val="0"/>
              <w:spacing w:before="39"/>
              <w:ind w:left="454"/>
              <w:jc w:val="left"/>
              <w:rPr>
                <w:sz w:val="18"/>
                <w:szCs w:val="18"/>
              </w:rPr>
            </w:pPr>
            <w:r>
              <w:rPr>
                <w:sz w:val="18"/>
                <w:szCs w:val="18"/>
              </w:rPr>
              <w:t>现场照片（现场调查及现场采样与测量照片，含企业名称或标识的合影照片）</w:t>
            </w:r>
          </w:p>
        </w:tc>
      </w:tr>
      <w:tr>
        <w:tblPrEx>
          <w:tblLayout w:type="fixed"/>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pPr>
              <w:pStyle w:val="77"/>
              <w:kinsoku w:val="0"/>
              <w:overflowPunct w:val="0"/>
              <w:rPr>
                <w:sz w:val="18"/>
                <w:szCs w:val="18"/>
              </w:rPr>
            </w:pPr>
            <w:r>
              <w:rPr>
                <w:rFonts w:hint="eastAsia" w:ascii="仿宋_GB2312" w:eastAsia="仿宋_GB2312"/>
                <w:lang w:eastAsia="zh-CN"/>
              </w:rPr>
              <w:drawing>
                <wp:inline distT="0" distB="0" distL="114300" distR="114300">
                  <wp:extent cx="1939925" cy="1589405"/>
                  <wp:effectExtent l="0" t="0" r="3175" b="10795"/>
                  <wp:docPr id="6" name="图片 6" descr="IMG_20251113_135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51113_135411"/>
                          <pic:cNvPicPr>
                            <a:picLocks noChangeAspect="1"/>
                          </pic:cNvPicPr>
                        </pic:nvPicPr>
                        <pic:blipFill>
                          <a:blip r:embed="rId10"/>
                          <a:stretch>
                            <a:fillRect/>
                          </a:stretch>
                        </pic:blipFill>
                        <pic:spPr>
                          <a:xfrm>
                            <a:off x="0" y="0"/>
                            <a:ext cx="1939925" cy="1589405"/>
                          </a:xfrm>
                          <a:prstGeom prst="rect">
                            <a:avLst/>
                          </a:prstGeom>
                        </pic:spPr>
                      </pic:pic>
                    </a:graphicData>
                  </a:graphic>
                </wp:inline>
              </w:drawing>
            </w:r>
            <w:r>
              <w:rPr>
                <w:rFonts w:hint="eastAsia" w:ascii="仿宋_GB2312" w:eastAsia="仿宋_GB2312"/>
                <w:lang w:eastAsia="zh-CN"/>
              </w:rPr>
              <w:drawing>
                <wp:inline distT="0" distB="0" distL="114300" distR="114300">
                  <wp:extent cx="1199515" cy="1600200"/>
                  <wp:effectExtent l="0" t="0" r="635" b="0"/>
                  <wp:docPr id="7" name="图片 7" descr="IMG_20251112_15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51112_152538"/>
                          <pic:cNvPicPr>
                            <a:picLocks noChangeAspect="1"/>
                          </pic:cNvPicPr>
                        </pic:nvPicPr>
                        <pic:blipFill>
                          <a:blip r:embed="rId11"/>
                          <a:stretch>
                            <a:fillRect/>
                          </a:stretch>
                        </pic:blipFill>
                        <pic:spPr>
                          <a:xfrm>
                            <a:off x="0" y="0"/>
                            <a:ext cx="1199515" cy="1600200"/>
                          </a:xfrm>
                          <a:prstGeom prst="rect">
                            <a:avLst/>
                          </a:prstGeom>
                        </pic:spPr>
                      </pic:pic>
                    </a:graphicData>
                  </a:graphic>
                </wp:inline>
              </w:drawing>
            </w:r>
            <w:r>
              <w:rPr>
                <w:rFonts w:hint="eastAsia" w:ascii="仿宋_GB2312" w:eastAsia="仿宋_GB2312"/>
                <w:lang w:eastAsia="zh-CN"/>
              </w:rPr>
              <w:drawing>
                <wp:inline distT="0" distB="0" distL="114300" distR="114300">
                  <wp:extent cx="1936750" cy="1619250"/>
                  <wp:effectExtent l="0" t="0" r="6350" b="0"/>
                  <wp:docPr id="8" name="图片 8" descr="IMG_20251029_163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51029_163947"/>
                          <pic:cNvPicPr>
                            <a:picLocks noChangeAspect="1"/>
                          </pic:cNvPicPr>
                        </pic:nvPicPr>
                        <pic:blipFill>
                          <a:blip r:embed="rId12"/>
                          <a:stretch>
                            <a:fillRect/>
                          </a:stretch>
                        </pic:blipFill>
                        <pic:spPr>
                          <a:xfrm>
                            <a:off x="0" y="0"/>
                            <a:ext cx="1936750" cy="1619250"/>
                          </a:xfrm>
                          <a:prstGeom prst="rect">
                            <a:avLst/>
                          </a:prstGeom>
                        </pic:spPr>
                      </pic:pic>
                    </a:graphicData>
                  </a:graphic>
                </wp:inline>
              </w:drawing>
            </w:r>
            <w:r>
              <w:rPr>
                <w:rFonts w:hint="eastAsia" w:ascii="仿宋_GB2312" w:eastAsia="仿宋_GB2312"/>
                <w:lang w:eastAsia="zh-CN"/>
              </w:rPr>
              <w:drawing>
                <wp:inline distT="0" distB="0" distL="114300" distR="114300">
                  <wp:extent cx="1453515" cy="1677670"/>
                  <wp:effectExtent l="0" t="0" r="13335" b="17780"/>
                  <wp:docPr id="9" name="图片 9" descr="IMG_20251029_154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0251029_154623"/>
                          <pic:cNvPicPr>
                            <a:picLocks noChangeAspect="1"/>
                          </pic:cNvPicPr>
                        </pic:nvPicPr>
                        <pic:blipFill>
                          <a:blip r:embed="rId13"/>
                          <a:stretch>
                            <a:fillRect/>
                          </a:stretch>
                        </pic:blipFill>
                        <pic:spPr>
                          <a:xfrm>
                            <a:off x="0" y="0"/>
                            <a:ext cx="1453515" cy="1677670"/>
                          </a:xfrm>
                          <a:prstGeom prst="rect">
                            <a:avLst/>
                          </a:prstGeom>
                        </pic:spPr>
                      </pic:pic>
                    </a:graphicData>
                  </a:graphic>
                </wp:inline>
              </w:drawing>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Style w:val="24"/>
      </w:rPr>
    </w:pPr>
    <w:r>
      <w:rPr>
        <w:rStyle w:val="24"/>
        <w:rFonts w:hint="eastAsia"/>
      </w:rPr>
      <w:t>第1页  共1页</w:t>
    </w:r>
  </w:p>
  <w:p>
    <w:pPr>
      <w:pStyle w:val="16"/>
      <w:jc w:val="right"/>
    </w:pPr>
    <w:r>
      <w:rPr>
        <w:rStyle w:val="24"/>
        <w:rFonts w:hint="eastAsia"/>
      </w:rPr>
      <w:t>（报告编号</w:t>
    </w:r>
    <w:r>
      <w:rPr>
        <w:rStyle w:val="24"/>
        <w:rFonts w:hint="eastAsia"/>
        <w:lang w:eastAsia="zh-CN"/>
      </w:rPr>
      <w:t>：</w:t>
    </w:r>
    <w:r>
      <w:rPr>
        <w:rFonts w:hint="eastAsia"/>
        <w:lang w:val="en-US" w:eastAsia="zh-CN"/>
      </w:rPr>
      <w:t>022025047-1</w:t>
    </w:r>
    <w:r>
      <w:rPr>
        <w:rFonts w:hint="eastAsia"/>
        <w:sz w:val="18"/>
        <w:szCs w:val="18"/>
      </w:rPr>
      <w:t>XP</w:t>
    </w:r>
    <w:r>
      <w:rPr>
        <w:rStyle w:val="24"/>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512FD"/>
    <w:multiLevelType w:val="multilevel"/>
    <w:tmpl w:val="415512FD"/>
    <w:lvl w:ilvl="0" w:tentative="0">
      <w:start w:val="1"/>
      <w:numFmt w:val="decimal"/>
      <w:pStyle w:val="33"/>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1CA0F56"/>
    <w:rsid w:val="0DFB1722"/>
    <w:rsid w:val="13A445CA"/>
    <w:rsid w:val="13AE369B"/>
    <w:rsid w:val="14A24893"/>
    <w:rsid w:val="2D1A7254"/>
    <w:rsid w:val="322A5C84"/>
    <w:rsid w:val="33B420B5"/>
    <w:rsid w:val="36F90B8A"/>
    <w:rsid w:val="3C945CB8"/>
    <w:rsid w:val="42AB571C"/>
    <w:rsid w:val="494D4D9E"/>
    <w:rsid w:val="4B9132B3"/>
    <w:rsid w:val="523A78CD"/>
    <w:rsid w:val="545236F7"/>
    <w:rsid w:val="58C3486B"/>
    <w:rsid w:val="5C2B3E18"/>
    <w:rsid w:val="66610D24"/>
    <w:rsid w:val="67D85766"/>
    <w:rsid w:val="6949691B"/>
    <w:rsid w:val="7D8E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9"/>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27"/>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2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82"/>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3"/>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4"/>
    <w:qFormat/>
    <w:uiPriority w:val="0"/>
    <w:pPr>
      <w:keepNext/>
      <w:ind w:firstLine="555"/>
      <w:outlineLvl w:val="5"/>
    </w:pPr>
    <w:rPr>
      <w:rFonts w:ascii="仿宋_GB2312" w:eastAsia="仿宋_GB2312"/>
      <w:sz w:val="28"/>
      <w:u w:val="single"/>
    </w:rPr>
  </w:style>
  <w:style w:type="paragraph" w:styleId="8">
    <w:name w:val="heading 7"/>
    <w:basedOn w:val="1"/>
    <w:next w:val="1"/>
    <w:link w:val="85"/>
    <w:qFormat/>
    <w:uiPriority w:val="0"/>
    <w:pPr>
      <w:keepNext/>
      <w:ind w:firstLine="556"/>
      <w:jc w:val="center"/>
      <w:outlineLvl w:val="6"/>
    </w:pPr>
    <w:rPr>
      <w:rFonts w:ascii="仿宋_GB2312" w:eastAsia="仿宋_GB2312"/>
      <w:sz w:val="28"/>
    </w:rPr>
  </w:style>
  <w:style w:type="paragraph" w:styleId="9">
    <w:name w:val="heading 8"/>
    <w:basedOn w:val="1"/>
    <w:next w:val="1"/>
    <w:link w:val="86"/>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7"/>
    <w:qFormat/>
    <w:uiPriority w:val="0"/>
    <w:pPr>
      <w:widowControl/>
      <w:spacing w:before="240" w:after="60"/>
      <w:jc w:val="left"/>
      <w:outlineLvl w:val="8"/>
    </w:pPr>
    <w:rPr>
      <w:rFonts w:ascii="Cambria" w:hAnsi="Cambria"/>
      <w:sz w:val="24"/>
      <w:lang w:eastAsia="en-US" w:bidi="en-US"/>
    </w:rPr>
  </w:style>
  <w:style w:type="character" w:default="1" w:styleId="22">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link w:val="88"/>
    <w:qFormat/>
    <w:uiPriority w:val="0"/>
    <w:pPr>
      <w:adjustRightInd w:val="0"/>
      <w:spacing w:before="120" w:beforeLines="50" w:after="120" w:afterLines="50"/>
      <w:jc w:val="center"/>
    </w:pPr>
    <w:rPr>
      <w:rFonts w:eastAsia="仿宋_GB2312"/>
      <w:b/>
      <w:sz w:val="28"/>
      <w:szCs w:val="20"/>
    </w:rPr>
  </w:style>
  <w:style w:type="paragraph" w:styleId="12">
    <w:name w:val="annotation text"/>
    <w:basedOn w:val="1"/>
    <w:semiHidden/>
    <w:unhideWhenUsed/>
    <w:qFormat/>
    <w:uiPriority w:val="99"/>
    <w:pPr>
      <w:jc w:val="left"/>
    </w:pPr>
  </w:style>
  <w:style w:type="paragraph" w:styleId="13">
    <w:name w:val="Body Text"/>
    <w:basedOn w:val="1"/>
    <w:next w:val="1"/>
    <w:link w:val="103"/>
    <w:qFormat/>
    <w:uiPriority w:val="0"/>
    <w:pPr>
      <w:spacing w:after="120"/>
    </w:pPr>
    <w:rPr>
      <w:kern w:val="2"/>
      <w:szCs w:val="20"/>
    </w:rPr>
  </w:style>
  <w:style w:type="paragraph" w:styleId="14">
    <w:name w:val="toc 3"/>
    <w:basedOn w:val="1"/>
    <w:next w:val="1"/>
    <w:unhideWhenUsed/>
    <w:qFormat/>
    <w:uiPriority w:val="39"/>
    <w:pPr>
      <w:ind w:left="840" w:leftChars="400"/>
    </w:pPr>
  </w:style>
  <w:style w:type="paragraph" w:styleId="15">
    <w:name w:val="Plain Text"/>
    <w:basedOn w:val="1"/>
    <w:link w:val="60"/>
    <w:qFormat/>
    <w:uiPriority w:val="0"/>
    <w:rPr>
      <w:rFonts w:ascii="宋体" w:hAnsi="Courier New" w:cs="Courier New"/>
      <w:szCs w:val="21"/>
    </w:rPr>
  </w:style>
  <w:style w:type="paragraph" w:styleId="16">
    <w:name w:val="footer"/>
    <w:basedOn w:val="1"/>
    <w:link w:val="102"/>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rPr>
      <w:sz w:val="24"/>
    </w:rPr>
  </w:style>
  <w:style w:type="paragraph" w:styleId="19">
    <w:name w:val="Title"/>
    <w:basedOn w:val="1"/>
    <w:next w:val="1"/>
    <w:link w:val="89"/>
    <w:qFormat/>
    <w:uiPriority w:val="0"/>
    <w:pPr>
      <w:adjustRightInd w:val="0"/>
      <w:spacing w:before="240" w:after="240" w:line="360" w:lineRule="auto"/>
      <w:ind w:left="1079" w:leftChars="514" w:right="943" w:rightChars="449"/>
      <w:jc w:val="center"/>
      <w:outlineLvl w:val="0"/>
    </w:pPr>
    <w:rPr>
      <w:rFonts w:cs="Arial"/>
      <w:b/>
      <w:bCs/>
      <w:sz w:val="44"/>
      <w:szCs w:val="32"/>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qFormat/>
    <w:uiPriority w:val="0"/>
    <w:rPr>
      <w:b/>
      <w:bCs/>
    </w:rPr>
  </w:style>
  <w:style w:type="character" w:styleId="24">
    <w:name w:val="page number"/>
    <w:basedOn w:val="22"/>
    <w:qFormat/>
    <w:uiPriority w:val="0"/>
  </w:style>
  <w:style w:type="character" w:styleId="25">
    <w:name w:val="Emphasis"/>
    <w:qFormat/>
    <w:uiPriority w:val="20"/>
    <w:rPr>
      <w:color w:val="CC0000"/>
      <w:sz w:val="24"/>
      <w:szCs w:val="24"/>
    </w:rPr>
  </w:style>
  <w:style w:type="character" w:styleId="26">
    <w:name w:val="annotation reference"/>
    <w:qFormat/>
    <w:uiPriority w:val="0"/>
    <w:rPr>
      <w:sz w:val="21"/>
      <w:szCs w:val="21"/>
    </w:rPr>
  </w:style>
  <w:style w:type="character" w:customStyle="1" w:styleId="27">
    <w:name w:val="标题 2 Char"/>
    <w:link w:val="3"/>
    <w:qFormat/>
    <w:uiPriority w:val="0"/>
    <w:rPr>
      <w:rFonts w:eastAsia="仿宋_GB2312" w:cstheme="majorBidi"/>
      <w:b/>
      <w:bCs/>
      <w:sz w:val="28"/>
      <w:szCs w:val="32"/>
    </w:rPr>
  </w:style>
  <w:style w:type="character" w:customStyle="1" w:styleId="28">
    <w:name w:val="标题 3 Char"/>
    <w:link w:val="4"/>
    <w:qFormat/>
    <w:uiPriority w:val="0"/>
    <w:rPr>
      <w:rFonts w:eastAsia="仿宋_GB2312"/>
      <w:b/>
      <w:bCs/>
      <w:kern w:val="2"/>
      <w:sz w:val="28"/>
      <w:szCs w:val="32"/>
    </w:rPr>
  </w:style>
  <w:style w:type="character" w:customStyle="1" w:styleId="29">
    <w:name w:val="标题 1 Char"/>
    <w:link w:val="2"/>
    <w:qFormat/>
    <w:uiPriority w:val="0"/>
    <w:rPr>
      <w:rFonts w:eastAsia="仿宋_GB2312"/>
      <w:b/>
      <w:bCs/>
      <w:sz w:val="32"/>
      <w:szCs w:val="44"/>
    </w:rPr>
  </w:style>
  <w:style w:type="paragraph" w:customStyle="1" w:styleId="30">
    <w:name w:val="评价报告正文"/>
    <w:basedOn w:val="1"/>
    <w:link w:val="31"/>
    <w:qFormat/>
    <w:uiPriority w:val="0"/>
    <w:pPr>
      <w:adjustRightInd w:val="0"/>
      <w:spacing w:line="490" w:lineRule="exact"/>
      <w:ind w:firstLine="560" w:firstLineChars="200"/>
    </w:pPr>
    <w:rPr>
      <w:rFonts w:eastAsia="仿宋_GB2312" w:cs="宋体"/>
      <w:sz w:val="28"/>
      <w:szCs w:val="20"/>
    </w:rPr>
  </w:style>
  <w:style w:type="character" w:customStyle="1" w:styleId="31">
    <w:name w:val="评价报告正文 Char"/>
    <w:link w:val="30"/>
    <w:qFormat/>
    <w:uiPriority w:val="0"/>
    <w:rPr>
      <w:rFonts w:eastAsia="仿宋_GB2312" w:cs="宋体"/>
      <w:kern w:val="2"/>
      <w:sz w:val="28"/>
    </w:rPr>
  </w:style>
  <w:style w:type="character" w:customStyle="1" w:styleId="32">
    <w:name w:val="页眉 Char"/>
    <w:link w:val="17"/>
    <w:qFormat/>
    <w:uiPriority w:val="99"/>
    <w:rPr>
      <w:kern w:val="2"/>
      <w:sz w:val="18"/>
      <w:szCs w:val="18"/>
    </w:rPr>
  </w:style>
  <w:style w:type="paragraph" w:customStyle="1" w:styleId="33">
    <w:name w:val="评价依据编号"/>
    <w:basedOn w:val="1"/>
    <w:link w:val="34"/>
    <w:qFormat/>
    <w:uiPriority w:val="0"/>
    <w:pPr>
      <w:numPr>
        <w:ilvl w:val="0"/>
        <w:numId w:val="2"/>
      </w:numPr>
      <w:tabs>
        <w:tab w:val="clear" w:pos="993"/>
      </w:tabs>
      <w:spacing w:line="490" w:lineRule="exact"/>
      <w:ind w:left="420" w:hanging="420"/>
    </w:pPr>
    <w:rPr>
      <w:rFonts w:eastAsia="仿宋_GB2312"/>
      <w:sz w:val="28"/>
    </w:rPr>
  </w:style>
  <w:style w:type="character" w:customStyle="1" w:styleId="34">
    <w:name w:val="评价依据编号 Char"/>
    <w:link w:val="33"/>
    <w:qFormat/>
    <w:uiPriority w:val="0"/>
    <w:rPr>
      <w:rFonts w:eastAsia="仿宋_GB2312"/>
      <w:kern w:val="2"/>
      <w:sz w:val="28"/>
      <w:szCs w:val="24"/>
    </w:rPr>
  </w:style>
  <w:style w:type="paragraph" w:customStyle="1" w:styleId="35">
    <w:name w:val="表头"/>
    <w:basedOn w:val="36"/>
    <w:link w:val="37"/>
    <w:qFormat/>
    <w:uiPriority w:val="0"/>
    <w:rPr>
      <w:b/>
      <w:bCs/>
    </w:rPr>
  </w:style>
  <w:style w:type="paragraph" w:customStyle="1" w:styleId="36">
    <w:name w:val="表格文字 居中"/>
    <w:basedOn w:val="1"/>
    <w:link w:val="38"/>
    <w:qFormat/>
    <w:uiPriority w:val="0"/>
    <w:pPr>
      <w:adjustRightInd w:val="0"/>
      <w:jc w:val="center"/>
    </w:pPr>
    <w:rPr>
      <w:rFonts w:eastAsia="仿宋_GB2312" w:cs="宋体"/>
      <w:szCs w:val="20"/>
    </w:rPr>
  </w:style>
  <w:style w:type="character" w:customStyle="1" w:styleId="37">
    <w:name w:val="表头 Char2"/>
    <w:link w:val="35"/>
    <w:qFormat/>
    <w:locked/>
    <w:uiPriority w:val="0"/>
    <w:rPr>
      <w:rFonts w:eastAsia="仿宋_GB2312" w:cs="宋体"/>
      <w:b/>
      <w:bCs/>
      <w:kern w:val="2"/>
      <w:sz w:val="21"/>
    </w:rPr>
  </w:style>
  <w:style w:type="character" w:customStyle="1" w:styleId="38">
    <w:name w:val="表格文字 居中 Char Char"/>
    <w:link w:val="36"/>
    <w:qFormat/>
    <w:uiPriority w:val="0"/>
    <w:rPr>
      <w:rFonts w:eastAsia="仿宋_GB2312" w:cs="宋体"/>
      <w:kern w:val="2"/>
      <w:sz w:val="21"/>
    </w:rPr>
  </w:style>
  <w:style w:type="paragraph" w:customStyle="1" w:styleId="39">
    <w:name w:val="表格文字靠左"/>
    <w:basedOn w:val="1"/>
    <w:link w:val="40"/>
    <w:qFormat/>
    <w:uiPriority w:val="0"/>
    <w:pPr>
      <w:jc w:val="left"/>
    </w:pPr>
    <w:rPr>
      <w:sz w:val="20"/>
      <w:szCs w:val="20"/>
    </w:rPr>
  </w:style>
  <w:style w:type="character" w:customStyle="1" w:styleId="40">
    <w:name w:val="表格文字靠左 Char Char"/>
    <w:link w:val="39"/>
    <w:qFormat/>
    <w:uiPriority w:val="0"/>
  </w:style>
  <w:style w:type="character" w:customStyle="1" w:styleId="41">
    <w:name w:val="font31"/>
    <w:qFormat/>
    <w:uiPriority w:val="0"/>
    <w:rPr>
      <w:rFonts w:hint="default" w:ascii="Times New Roman" w:hAnsi="Times New Roman" w:cs="Times New Roman"/>
      <w:color w:val="000000"/>
      <w:sz w:val="21"/>
      <w:szCs w:val="21"/>
      <w:u w:val="none"/>
    </w:rPr>
  </w:style>
  <w:style w:type="character" w:customStyle="1" w:styleId="42">
    <w:name w:val="评价报告正文 Char Char"/>
    <w:qFormat/>
    <w:uiPriority w:val="0"/>
    <w:rPr>
      <w:rFonts w:ascii="Times New Roman" w:hAnsi="Times New Roman" w:eastAsia="仿宋_GB2312" w:cs="宋体"/>
      <w:kern w:val="2"/>
      <w:sz w:val="28"/>
    </w:rPr>
  </w:style>
  <w:style w:type="character" w:customStyle="1" w:styleId="43">
    <w:name w:val="纯文本 Char1"/>
    <w:qFormat/>
    <w:uiPriority w:val="0"/>
    <w:rPr>
      <w:rFonts w:ascii="宋体" w:hAnsi="Courier New" w:cs="Courier New"/>
      <w:kern w:val="2"/>
      <w:sz w:val="21"/>
      <w:szCs w:val="21"/>
    </w:rPr>
  </w:style>
  <w:style w:type="character" w:customStyle="1" w:styleId="44">
    <w:name w:val="font41"/>
    <w:qFormat/>
    <w:uiPriority w:val="0"/>
    <w:rPr>
      <w:rFonts w:hint="default" w:ascii="仿宋_GB2312" w:eastAsia="仿宋_GB2312" w:cs="仿宋_GB2312"/>
      <w:color w:val="000000"/>
      <w:sz w:val="21"/>
      <w:szCs w:val="21"/>
      <w:u w:val="none"/>
    </w:rPr>
  </w:style>
  <w:style w:type="character" w:customStyle="1" w:styleId="45">
    <w:name w:val="font21"/>
    <w:qFormat/>
    <w:uiPriority w:val="0"/>
    <w:rPr>
      <w:rFonts w:hint="default" w:ascii="仿宋_GB2312" w:eastAsia="仿宋_GB2312" w:cs="仿宋_GB2312"/>
      <w:color w:val="000000"/>
      <w:sz w:val="21"/>
      <w:szCs w:val="21"/>
      <w:u w:val="none"/>
    </w:rPr>
  </w:style>
  <w:style w:type="paragraph" w:customStyle="1" w:styleId="46">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7">
    <w:name w:val="封二 人员"/>
    <w:basedOn w:val="1"/>
    <w:qFormat/>
    <w:uiPriority w:val="0"/>
    <w:pPr>
      <w:adjustRightInd w:val="0"/>
      <w:jc w:val="center"/>
    </w:pPr>
    <w:rPr>
      <w:rFonts w:eastAsia="仿宋_GB2312" w:cs="宋体"/>
      <w:bCs/>
      <w:sz w:val="28"/>
      <w:szCs w:val="20"/>
    </w:rPr>
  </w:style>
  <w:style w:type="paragraph" w:customStyle="1" w:styleId="48">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9">
    <w:name w:val="表格 居中"/>
    <w:basedOn w:val="1"/>
    <w:link w:val="50"/>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50">
    <w:name w:val="表格 居中 Char"/>
    <w:link w:val="49"/>
    <w:qFormat/>
    <w:uiPriority w:val="0"/>
    <w:rPr>
      <w:rFonts w:eastAsia="仿宋_GB2312" w:cs="宋体"/>
      <w:kern w:val="2"/>
    </w:rPr>
  </w:style>
  <w:style w:type="paragraph" w:customStyle="1" w:styleId="51">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52">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53">
    <w:name w:val="我的正文"/>
    <w:basedOn w:val="1"/>
    <w:link w:val="54"/>
    <w:qFormat/>
    <w:uiPriority w:val="0"/>
    <w:pPr>
      <w:spacing w:line="460" w:lineRule="exact"/>
      <w:ind w:firstLine="200" w:firstLineChars="200"/>
      <w:jc w:val="left"/>
    </w:pPr>
    <w:rPr>
      <w:rFonts w:eastAsia="仿宋_GB2312"/>
      <w:bCs/>
      <w:color w:val="0000CC"/>
      <w:sz w:val="28"/>
    </w:rPr>
  </w:style>
  <w:style w:type="character" w:customStyle="1" w:styleId="54">
    <w:name w:val="我的正文 Char"/>
    <w:link w:val="53"/>
    <w:qFormat/>
    <w:uiPriority w:val="0"/>
    <w:rPr>
      <w:rFonts w:eastAsia="仿宋_GB2312"/>
      <w:bCs/>
      <w:color w:val="0000CC"/>
      <w:kern w:val="2"/>
      <w:sz w:val="28"/>
      <w:szCs w:val="24"/>
    </w:rPr>
  </w:style>
  <w:style w:type="paragraph" w:customStyle="1" w:styleId="55">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6">
    <w:name w:val="表内文字"/>
    <w:basedOn w:val="36"/>
    <w:next w:val="36"/>
    <w:qFormat/>
    <w:uiPriority w:val="0"/>
    <w:pPr>
      <w:adjustRightInd/>
    </w:pPr>
    <w:rPr>
      <w:color w:val="000000"/>
      <w:szCs w:val="21"/>
    </w:rPr>
  </w:style>
  <w:style w:type="paragraph" w:customStyle="1" w:styleId="57">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操规正文格式"/>
    <w:basedOn w:val="15"/>
    <w:link w:val="59"/>
    <w:qFormat/>
    <w:uiPriority w:val="0"/>
    <w:pPr>
      <w:spacing w:line="340" w:lineRule="exact"/>
      <w:ind w:firstLine="420" w:firstLineChars="200"/>
    </w:pPr>
    <w:rPr>
      <w:rFonts w:hAnsi="宋体" w:cs="宋体"/>
    </w:rPr>
  </w:style>
  <w:style w:type="character" w:customStyle="1" w:styleId="59">
    <w:name w:val="操规正文格式 字符"/>
    <w:link w:val="58"/>
    <w:qFormat/>
    <w:uiPriority w:val="0"/>
    <w:rPr>
      <w:rFonts w:ascii="宋体" w:hAnsi="宋体" w:cs="宋体"/>
      <w:kern w:val="2"/>
      <w:sz w:val="21"/>
      <w:szCs w:val="21"/>
    </w:rPr>
  </w:style>
  <w:style w:type="character" w:customStyle="1" w:styleId="60">
    <w:name w:val="纯文本 Char"/>
    <w:link w:val="15"/>
    <w:qFormat/>
    <w:uiPriority w:val="0"/>
    <w:rPr>
      <w:rFonts w:ascii="宋体" w:hAnsi="Courier New" w:cs="Courier New"/>
      <w:kern w:val="2"/>
      <w:sz w:val="21"/>
      <w:szCs w:val="21"/>
    </w:rPr>
  </w:style>
  <w:style w:type="paragraph" w:customStyle="1" w:styleId="61">
    <w:name w:val="操规图序样式"/>
    <w:basedOn w:val="58"/>
    <w:link w:val="62"/>
    <w:qFormat/>
    <w:uiPriority w:val="0"/>
    <w:pPr>
      <w:spacing w:before="120" w:after="120" w:line="240" w:lineRule="auto"/>
      <w:ind w:firstLine="440"/>
      <w:jc w:val="center"/>
    </w:pPr>
    <w:rPr>
      <w:sz w:val="22"/>
      <w:szCs w:val="22"/>
    </w:rPr>
  </w:style>
  <w:style w:type="character" w:customStyle="1" w:styleId="62">
    <w:name w:val="操规图序样式 字符"/>
    <w:link w:val="61"/>
    <w:qFormat/>
    <w:uiPriority w:val="0"/>
    <w:rPr>
      <w:rFonts w:ascii="宋体" w:hAnsi="宋体" w:cs="宋体"/>
      <w:kern w:val="2"/>
      <w:sz w:val="22"/>
      <w:szCs w:val="22"/>
    </w:rPr>
  </w:style>
  <w:style w:type="paragraph" w:customStyle="1" w:styleId="63">
    <w:name w:val="操规1.1.1.1三级标题"/>
    <w:basedOn w:val="15"/>
    <w:link w:val="64"/>
    <w:qFormat/>
    <w:uiPriority w:val="0"/>
    <w:pPr>
      <w:spacing w:before="240" w:after="120" w:line="400" w:lineRule="exact"/>
      <w:outlineLvl w:val="2"/>
    </w:pPr>
    <w:rPr>
      <w:rFonts w:hAnsi="宋体" w:cs="宋体"/>
      <w:b/>
    </w:rPr>
  </w:style>
  <w:style w:type="character" w:customStyle="1" w:styleId="64">
    <w:name w:val="操规1.1.1.1三级标题 字符"/>
    <w:link w:val="63"/>
    <w:qFormat/>
    <w:uiPriority w:val="0"/>
    <w:rPr>
      <w:rFonts w:ascii="宋体" w:hAnsi="宋体" w:cs="宋体"/>
      <w:b/>
      <w:kern w:val="2"/>
      <w:sz w:val="21"/>
      <w:szCs w:val="21"/>
    </w:rPr>
  </w:style>
  <w:style w:type="paragraph" w:customStyle="1" w:styleId="65">
    <w:name w:val="操规正文样式"/>
    <w:basedOn w:val="1"/>
    <w:link w:val="66"/>
    <w:qFormat/>
    <w:uiPriority w:val="0"/>
    <w:pPr>
      <w:tabs>
        <w:tab w:val="left" w:pos="488"/>
      </w:tabs>
      <w:spacing w:line="340" w:lineRule="exact"/>
      <w:ind w:firstLine="420" w:firstLineChars="200"/>
    </w:pPr>
    <w:rPr>
      <w:rFonts w:cs="宋体"/>
      <w:szCs w:val="21"/>
    </w:rPr>
  </w:style>
  <w:style w:type="character" w:customStyle="1" w:styleId="66">
    <w:name w:val="操规正文样式 字符"/>
    <w:link w:val="65"/>
    <w:uiPriority w:val="0"/>
    <w:rPr>
      <w:rFonts w:cs="宋体"/>
      <w:sz w:val="21"/>
      <w:szCs w:val="21"/>
    </w:rPr>
  </w:style>
  <w:style w:type="paragraph" w:customStyle="1" w:styleId="67">
    <w:name w:val="操规1.1一级标题"/>
    <w:basedOn w:val="1"/>
    <w:link w:val="68"/>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8">
    <w:name w:val="操规1.1一级标题 字符"/>
    <w:link w:val="67"/>
    <w:qFormat/>
    <w:uiPriority w:val="0"/>
    <w:rPr>
      <w:rFonts w:ascii="黑体" w:hAnsi="黑体" w:eastAsia="黑体" w:cs="黑体"/>
      <w:color w:val="000000"/>
      <w:kern w:val="2"/>
      <w:sz w:val="24"/>
      <w:szCs w:val="24"/>
    </w:rPr>
  </w:style>
  <w:style w:type="paragraph" w:customStyle="1" w:styleId="69">
    <w:name w:val="操规1.1.1二级标题"/>
    <w:basedOn w:val="3"/>
    <w:link w:val="70"/>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70">
    <w:name w:val="操规1.1.1二级标题 字符"/>
    <w:link w:val="69"/>
    <w:qFormat/>
    <w:uiPriority w:val="0"/>
    <w:rPr>
      <w:rFonts w:ascii="黑体" w:hAnsi="黑体" w:eastAsia="黑体" w:cs="黑体"/>
      <w:color w:val="000000"/>
      <w:kern w:val="2"/>
      <w:sz w:val="21"/>
      <w:szCs w:val="21"/>
    </w:rPr>
  </w:style>
  <w:style w:type="paragraph" w:customStyle="1" w:styleId="71">
    <w:name w:val="操规表序样式"/>
    <w:basedOn w:val="1"/>
    <w:link w:val="72"/>
    <w:qFormat/>
    <w:uiPriority w:val="0"/>
    <w:pPr>
      <w:spacing w:before="240" w:after="120"/>
      <w:jc w:val="center"/>
    </w:pPr>
    <w:rPr>
      <w:rFonts w:ascii="宋体" w:hAnsi="宋体" w:cs="宋体"/>
      <w:szCs w:val="21"/>
    </w:rPr>
  </w:style>
  <w:style w:type="character" w:customStyle="1" w:styleId="72">
    <w:name w:val="操规表序样式 字符"/>
    <w:link w:val="71"/>
    <w:qFormat/>
    <w:uiPriority w:val="0"/>
    <w:rPr>
      <w:rFonts w:ascii="宋体" w:hAnsi="宋体" w:cs="宋体"/>
      <w:kern w:val="2"/>
      <w:sz w:val="21"/>
      <w:szCs w:val="21"/>
    </w:rPr>
  </w:style>
  <w:style w:type="paragraph" w:customStyle="1" w:styleId="73">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74">
    <w:name w:val="表1 ***检测结果"/>
    <w:basedOn w:val="1"/>
    <w:link w:val="75"/>
    <w:qFormat/>
    <w:uiPriority w:val="0"/>
    <w:pPr>
      <w:outlineLvl w:val="0"/>
    </w:pPr>
    <w:rPr>
      <w:rFonts w:eastAsia="仿宋_GB2312"/>
      <w:b/>
      <w:color w:val="000000"/>
      <w:sz w:val="24"/>
    </w:rPr>
  </w:style>
  <w:style w:type="character" w:customStyle="1" w:styleId="75">
    <w:name w:val="表1 ***检测结果 Char"/>
    <w:link w:val="74"/>
    <w:qFormat/>
    <w:uiPriority w:val="0"/>
    <w:rPr>
      <w:rFonts w:eastAsia="仿宋_GB2312"/>
      <w:b/>
      <w:color w:val="000000"/>
      <w:kern w:val="2"/>
      <w:sz w:val="24"/>
      <w:szCs w:val="24"/>
    </w:rPr>
  </w:style>
  <w:style w:type="paragraph" w:customStyle="1" w:styleId="76">
    <w:name w:val="_Style 2"/>
    <w:basedOn w:val="1"/>
    <w:qFormat/>
    <w:uiPriority w:val="0"/>
    <w:pPr>
      <w:wordWrap w:val="0"/>
      <w:ind w:firstLine="420" w:firstLineChars="200"/>
    </w:pPr>
    <w:rPr>
      <w:rFonts w:ascii="Calibri" w:hAnsi="Calibri"/>
      <w:sz w:val="28"/>
      <w:szCs w:val="22"/>
    </w:rPr>
  </w:style>
  <w:style w:type="paragraph" w:customStyle="1" w:styleId="77">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8">
    <w:name w:val="题注 字符"/>
    <w:qFormat/>
    <w:uiPriority w:val="0"/>
    <w:rPr>
      <w:rFonts w:eastAsia="仿宋_GB2312"/>
      <w:b/>
      <w:kern w:val="2"/>
      <w:sz w:val="28"/>
    </w:rPr>
  </w:style>
  <w:style w:type="character" w:customStyle="1" w:styleId="79">
    <w:name w:val="批注文字 字符"/>
    <w:qFormat/>
    <w:uiPriority w:val="0"/>
    <w:rPr>
      <w:kern w:val="2"/>
      <w:sz w:val="21"/>
      <w:szCs w:val="24"/>
    </w:rPr>
  </w:style>
  <w:style w:type="character" w:customStyle="1" w:styleId="80">
    <w:name w:val="题注 Char2"/>
    <w:qFormat/>
    <w:uiPriority w:val="0"/>
    <w:rPr>
      <w:rFonts w:eastAsia="仿宋_GB2312"/>
      <w:b/>
      <w:kern w:val="2"/>
      <w:sz w:val="28"/>
    </w:rPr>
  </w:style>
  <w:style w:type="character" w:customStyle="1" w:styleId="81">
    <w:name w:val="font51"/>
    <w:qFormat/>
    <w:uiPriority w:val="0"/>
    <w:rPr>
      <w:rFonts w:ascii="仿宋_GB2312" w:eastAsia="仿宋_GB2312" w:cs="仿宋_GB2312"/>
      <w:color w:val="auto"/>
      <w:sz w:val="21"/>
      <w:szCs w:val="21"/>
      <w:u w:val="none"/>
    </w:rPr>
  </w:style>
  <w:style w:type="character" w:customStyle="1" w:styleId="82">
    <w:name w:val="标题 4 Char"/>
    <w:link w:val="5"/>
    <w:qFormat/>
    <w:uiPriority w:val="0"/>
    <w:rPr>
      <w:rFonts w:eastAsia="仿宋_GB2312"/>
      <w:bCs/>
      <w:kern w:val="2"/>
      <w:sz w:val="28"/>
      <w:szCs w:val="28"/>
    </w:rPr>
  </w:style>
  <w:style w:type="character" w:customStyle="1" w:styleId="83">
    <w:name w:val="标题 5 Char"/>
    <w:link w:val="6"/>
    <w:qFormat/>
    <w:uiPriority w:val="0"/>
    <w:rPr>
      <w:rFonts w:ascii="仿宋_GB2312" w:hAnsi="Arial" w:eastAsia="仿宋_GB2312"/>
      <w:kern w:val="2"/>
      <w:sz w:val="28"/>
    </w:rPr>
  </w:style>
  <w:style w:type="character" w:customStyle="1" w:styleId="84">
    <w:name w:val="标题 6 Char"/>
    <w:link w:val="7"/>
    <w:qFormat/>
    <w:uiPriority w:val="0"/>
    <w:rPr>
      <w:rFonts w:ascii="仿宋_GB2312" w:eastAsia="仿宋_GB2312"/>
      <w:kern w:val="2"/>
      <w:sz w:val="28"/>
      <w:szCs w:val="24"/>
      <w:u w:val="single"/>
    </w:rPr>
  </w:style>
  <w:style w:type="character" w:customStyle="1" w:styleId="85">
    <w:name w:val="标题 7 Char"/>
    <w:link w:val="8"/>
    <w:qFormat/>
    <w:uiPriority w:val="0"/>
    <w:rPr>
      <w:rFonts w:ascii="仿宋_GB2312" w:eastAsia="仿宋_GB2312"/>
      <w:kern w:val="2"/>
      <w:sz w:val="28"/>
      <w:szCs w:val="24"/>
    </w:rPr>
  </w:style>
  <w:style w:type="character" w:customStyle="1" w:styleId="86">
    <w:name w:val="标题 8 Char"/>
    <w:link w:val="9"/>
    <w:qFormat/>
    <w:uiPriority w:val="0"/>
    <w:rPr>
      <w:rFonts w:ascii="Calibri" w:hAnsi="Calibri"/>
      <w:i/>
      <w:iCs/>
      <w:sz w:val="24"/>
      <w:szCs w:val="24"/>
      <w:lang w:eastAsia="en-US" w:bidi="en-US"/>
    </w:rPr>
  </w:style>
  <w:style w:type="character" w:customStyle="1" w:styleId="87">
    <w:name w:val="标题 9 Char"/>
    <w:link w:val="10"/>
    <w:qFormat/>
    <w:uiPriority w:val="0"/>
    <w:rPr>
      <w:rFonts w:ascii="Cambria" w:hAnsi="Cambria"/>
      <w:sz w:val="24"/>
      <w:szCs w:val="24"/>
      <w:lang w:eastAsia="en-US" w:bidi="en-US"/>
    </w:rPr>
  </w:style>
  <w:style w:type="character" w:customStyle="1" w:styleId="88">
    <w:name w:val="题注 Char"/>
    <w:link w:val="11"/>
    <w:qFormat/>
    <w:uiPriority w:val="0"/>
    <w:rPr>
      <w:rFonts w:eastAsia="仿宋_GB2312"/>
      <w:b/>
      <w:kern w:val="2"/>
      <w:sz w:val="28"/>
    </w:rPr>
  </w:style>
  <w:style w:type="character" w:customStyle="1" w:styleId="89">
    <w:name w:val="标题 Char"/>
    <w:link w:val="19"/>
    <w:qFormat/>
    <w:uiPriority w:val="0"/>
    <w:rPr>
      <w:rFonts w:cs="Arial"/>
      <w:b/>
      <w:bCs/>
      <w:kern w:val="2"/>
      <w:sz w:val="44"/>
      <w:szCs w:val="32"/>
    </w:rPr>
  </w:style>
  <w:style w:type="paragraph" w:styleId="90">
    <w:name w:val="No Spacing"/>
    <w:basedOn w:val="1"/>
    <w:qFormat/>
    <w:uiPriority w:val="0"/>
    <w:pPr>
      <w:widowControl/>
      <w:jc w:val="left"/>
    </w:pPr>
    <w:rPr>
      <w:rFonts w:ascii="Calibri" w:hAnsi="Calibri"/>
      <w:sz w:val="24"/>
      <w:szCs w:val="32"/>
      <w:lang w:eastAsia="en-US" w:bidi="en-US"/>
    </w:rPr>
  </w:style>
  <w:style w:type="paragraph" w:styleId="91">
    <w:name w:val="List Paragraph"/>
    <w:basedOn w:val="1"/>
    <w:qFormat/>
    <w:uiPriority w:val="34"/>
    <w:pPr>
      <w:ind w:firstLine="420" w:firstLineChars="200"/>
    </w:pPr>
    <w:rPr>
      <w:rFonts w:ascii="Calibri" w:hAnsi="Calibri"/>
      <w:szCs w:val="22"/>
    </w:rPr>
  </w:style>
  <w:style w:type="paragraph" w:styleId="92">
    <w:name w:val="Quote"/>
    <w:basedOn w:val="1"/>
    <w:next w:val="1"/>
    <w:link w:val="93"/>
    <w:qFormat/>
    <w:uiPriority w:val="0"/>
    <w:pPr>
      <w:widowControl/>
      <w:jc w:val="left"/>
    </w:pPr>
    <w:rPr>
      <w:i/>
      <w:sz w:val="24"/>
    </w:rPr>
  </w:style>
  <w:style w:type="character" w:customStyle="1" w:styleId="93">
    <w:name w:val="引用 Char"/>
    <w:link w:val="92"/>
    <w:qFormat/>
    <w:uiPriority w:val="0"/>
    <w:rPr>
      <w:i/>
      <w:sz w:val="24"/>
      <w:szCs w:val="24"/>
    </w:rPr>
  </w:style>
  <w:style w:type="paragraph" w:styleId="94">
    <w:name w:val="Intense Quote"/>
    <w:basedOn w:val="1"/>
    <w:next w:val="1"/>
    <w:link w:val="95"/>
    <w:qFormat/>
    <w:uiPriority w:val="0"/>
    <w:pPr>
      <w:widowControl/>
      <w:ind w:left="720" w:right="720"/>
      <w:jc w:val="left"/>
    </w:pPr>
    <w:rPr>
      <w:b/>
      <w:i/>
      <w:sz w:val="24"/>
      <w:szCs w:val="20"/>
    </w:rPr>
  </w:style>
  <w:style w:type="character" w:customStyle="1" w:styleId="95">
    <w:name w:val="明显引用 Char"/>
    <w:link w:val="94"/>
    <w:qFormat/>
    <w:uiPriority w:val="0"/>
    <w:rPr>
      <w:b/>
      <w:i/>
      <w:sz w:val="24"/>
    </w:rPr>
  </w:style>
  <w:style w:type="character" w:customStyle="1" w:styleId="96">
    <w:name w:val="不明显强调1"/>
    <w:qFormat/>
    <w:uiPriority w:val="0"/>
    <w:rPr>
      <w:i/>
      <w:color w:val="5A5A5A"/>
    </w:rPr>
  </w:style>
  <w:style w:type="character" w:customStyle="1" w:styleId="97">
    <w:name w:val="明显强调1"/>
    <w:qFormat/>
    <w:uiPriority w:val="0"/>
    <w:rPr>
      <w:b/>
      <w:i/>
      <w:sz w:val="24"/>
      <w:szCs w:val="24"/>
      <w:u w:val="single"/>
    </w:rPr>
  </w:style>
  <w:style w:type="character" w:customStyle="1" w:styleId="98">
    <w:name w:val="不明显参考1"/>
    <w:qFormat/>
    <w:uiPriority w:val="0"/>
    <w:rPr>
      <w:sz w:val="24"/>
      <w:szCs w:val="24"/>
      <w:u w:val="single"/>
    </w:rPr>
  </w:style>
  <w:style w:type="character" w:customStyle="1" w:styleId="99">
    <w:name w:val="明显参考1"/>
    <w:qFormat/>
    <w:uiPriority w:val="0"/>
    <w:rPr>
      <w:b/>
      <w:sz w:val="24"/>
      <w:u w:val="single"/>
    </w:rPr>
  </w:style>
  <w:style w:type="character" w:customStyle="1" w:styleId="100">
    <w:name w:val="书籍标题1"/>
    <w:qFormat/>
    <w:uiPriority w:val="0"/>
    <w:rPr>
      <w:rFonts w:ascii="Cambria" w:hAnsi="Cambria" w:eastAsia="宋体"/>
      <w:b/>
      <w:i/>
      <w:sz w:val="24"/>
      <w:szCs w:val="24"/>
    </w:rPr>
  </w:style>
  <w:style w:type="paragraph" w:customStyle="1" w:styleId="101">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2">
    <w:name w:val="页脚 Char"/>
    <w:basedOn w:val="22"/>
    <w:link w:val="16"/>
    <w:qFormat/>
    <w:uiPriority w:val="99"/>
    <w:rPr>
      <w:kern w:val="2"/>
      <w:sz w:val="18"/>
      <w:szCs w:val="18"/>
    </w:rPr>
  </w:style>
  <w:style w:type="character" w:customStyle="1" w:styleId="103">
    <w:name w:val="正文文本 Char"/>
    <w:basedOn w:val="22"/>
    <w:link w:val="13"/>
    <w:qFormat/>
    <w:uiPriority w:val="0"/>
    <w:rPr>
      <w:kern w:val="2"/>
      <w:sz w:val="21"/>
    </w:rPr>
  </w:style>
  <w:style w:type="paragraph" w:customStyle="1" w:styleId="104">
    <w:name w:val="封面 报告标题"/>
    <w:basedOn w:val="46"/>
    <w:qFormat/>
    <w:uiPriority w:val="0"/>
    <w:rPr>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234</Words>
  <Characters>253</Characters>
  <Lines>1</Lines>
  <Paragraphs>1</Paragraphs>
  <TotalTime>1</TotalTime>
  <ScaleCrop>false</ScaleCrop>
  <LinksUpToDate>false</LinksUpToDate>
  <CharactersWithSpaces>253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等等等我一起</cp:lastModifiedBy>
  <dcterms:modified xsi:type="dcterms:W3CDTF">2026-05-07T01:46:05Z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eyJoZGlkIjoiYjY5YTgzMzMwMWY4ODZlYTkzNzA3NjAwOTYzZTZjMmIiLCJ1c2VySWQiOiI1MTcyOTk2NzYifQ==</vt:lpwstr>
  </property>
  <property fmtid="{D5CDD505-2E9C-101B-9397-08002B2CF9AE}" pid="4" name="ICV">
    <vt:lpwstr>DE5069D887BB4A66A312A2409B5D3C42_12</vt:lpwstr>
  </property>
</Properties>
</file>