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numPr>
          <w:ilvl w:val="0"/>
          <w:numId w:val="0"/>
        </w:numPr>
        <w:jc w:val="center"/>
        <w:rPr>
          <w:rFonts w:hint="default" w:ascii="Times New Roman" w:hAnsi="Times New Roman" w:eastAsia="宋体" w:cs="Times New Roman"/>
          <w:b/>
          <w:bCs/>
          <w:sz w:val="28"/>
          <w:szCs w:val="28"/>
          <w:lang w:val="en-US" w:eastAsia="zh-CN"/>
        </w:rPr>
      </w:pPr>
      <w:bookmarkStart w:id="0" w:name="_Toc8905"/>
      <w:r>
        <w:rPr>
          <w:rFonts w:hint="eastAsia" w:ascii="Times New Roman" w:hAnsi="Times New Roman" w:eastAsia="宋体" w:cs="Times New Roman"/>
          <w:b/>
          <w:bCs/>
          <w:sz w:val="28"/>
          <w:szCs w:val="28"/>
          <w:lang w:val="en-US" w:eastAsia="zh-CN"/>
        </w:rPr>
        <w:t>职业卫生技术报告信息网上公开记录表</w:t>
      </w:r>
      <w:bookmarkEnd w:id="0"/>
      <w:bookmarkStart w:id="1" w:name="_GoBack"/>
      <w:bookmarkEnd w:id="1"/>
    </w:p>
    <w:tbl>
      <w:tblPr>
        <w:tblStyle w:val="9"/>
        <w:tblW w:w="833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94"/>
        <w:gridCol w:w="2494"/>
        <w:gridCol w:w="2101"/>
        <w:gridCol w:w="164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2094" w:type="dxa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8"/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pacing w:before="37" w:beforeAutospacing="0" w:after="0" w:afterAutospacing="0"/>
              <w:ind w:left="388" w:right="372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 w:bidi="ar"/>
              </w:rPr>
              <w:t>用人单位名称</w:t>
            </w:r>
          </w:p>
        </w:tc>
        <w:tc>
          <w:tcPr>
            <w:tcW w:w="6242" w:type="dxa"/>
            <w:gridSpan w:val="3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adjustRightInd/>
              <w:jc w:val="left"/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auto"/>
                <w:sz w:val="21"/>
                <w:szCs w:val="21"/>
                <w:lang w:val="en-US" w:eastAsia="zh-CN"/>
              </w:rPr>
              <w:t>国电电力大同发电有限责任公司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 w:hRule="atLeast"/>
        </w:trPr>
        <w:tc>
          <w:tcPr>
            <w:tcW w:w="2094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8"/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pacing w:before="39" w:beforeAutospacing="0" w:after="0" w:afterAutospacing="0"/>
              <w:ind w:left="0" w:right="372" w:firstLine="180" w:firstLineChars="100"/>
              <w:jc w:val="left"/>
              <w:rPr>
                <w:rFonts w:hint="eastAsia" w:ascii="仿宋_GB2312" w:hAnsi="仿宋_GB2312" w:eastAsia="仿宋_GB2312" w:cs="仿宋_GB2312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 w:bidi="ar"/>
              </w:rPr>
              <w:t>用人单位注册地址</w:t>
            </w:r>
          </w:p>
        </w:tc>
        <w:tc>
          <w:tcPr>
            <w:tcW w:w="62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adjustRightInd/>
              <w:jc w:val="left"/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sz w:val="21"/>
                <w:szCs w:val="21"/>
                <w:lang w:val="en-US" w:eastAsia="zh-CN"/>
              </w:rPr>
              <w:t>山西省大同市光华街1号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2094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8"/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pacing w:before="38" w:beforeAutospacing="0" w:after="0" w:afterAutospacing="0"/>
              <w:ind w:left="388" w:right="369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 w:bidi="ar"/>
              </w:rPr>
              <w:t>联系人</w:t>
            </w:r>
          </w:p>
        </w:tc>
        <w:tc>
          <w:tcPr>
            <w:tcW w:w="62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autoSpaceDE/>
              <w:autoSpaceDN/>
              <w:adjustRightInd/>
              <w:jc w:val="left"/>
              <w:rPr>
                <w:rFonts w:hint="default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田静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2094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8"/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pacing w:before="38" w:beforeAutospacing="0" w:after="0" w:afterAutospacing="0"/>
              <w:ind w:left="388" w:right="369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 w:bidi="ar"/>
              </w:rPr>
              <w:t>报告名称及编号</w:t>
            </w:r>
          </w:p>
        </w:tc>
        <w:tc>
          <w:tcPr>
            <w:tcW w:w="62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top"/>
          </w:tcPr>
          <w:p>
            <w:pPr>
              <w:pStyle w:val="8"/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auto"/>
                <w:sz w:val="21"/>
                <w:szCs w:val="21"/>
                <w:lang w:val="en-US" w:eastAsia="zh-CN"/>
              </w:rPr>
              <w:t>国电电力大同发电有限责任公司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/>
              </w:rPr>
              <w:t>职业病危害因素检测报告</w:t>
            </w:r>
          </w:p>
          <w:p>
            <w:pPr>
              <w:pStyle w:val="8"/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/>
              </w:rPr>
              <w:t>（报告编号：CST/JC-JC20250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  <w:t>11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/>
              </w:rPr>
              <w:t>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2094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8"/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pacing w:before="38" w:beforeAutospacing="0" w:after="0" w:afterAutospacing="0"/>
              <w:ind w:left="388" w:right="369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 w:bidi="ar"/>
              </w:rPr>
              <w:t>项目组人员</w:t>
            </w:r>
          </w:p>
        </w:tc>
        <w:tc>
          <w:tcPr>
            <w:tcW w:w="62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top"/>
          </w:tcPr>
          <w:p>
            <w:pPr>
              <w:pStyle w:val="8"/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  <w:t>李朋勃、邸文俊</w:t>
            </w:r>
            <w:r>
              <w:rPr>
                <w:rFonts w:hint="eastAsia" w:ascii="Times New Roman" w:hAnsi="Times New Roman" w:eastAsia="仿宋_GB2312" w:cs="Times New Roman"/>
                <w:sz w:val="18"/>
                <w:szCs w:val="18"/>
                <w:lang w:val="en-US" w:eastAsia="zh-CN"/>
              </w:rPr>
              <w:t>、刘洋、马鑫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2094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8"/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pacing w:before="39" w:beforeAutospacing="0" w:after="0" w:afterAutospacing="0"/>
              <w:ind w:left="388" w:right="372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 w:bidi="ar"/>
              </w:rPr>
              <w:t>现场调查人员</w:t>
            </w:r>
          </w:p>
        </w:tc>
        <w:tc>
          <w:tcPr>
            <w:tcW w:w="62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top"/>
          </w:tcPr>
          <w:p>
            <w:pPr>
              <w:pStyle w:val="8"/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  <w:t>李朋勃、邸文俊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2094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8"/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pacing w:before="39" w:beforeAutospacing="0" w:after="0" w:afterAutospacing="0"/>
              <w:ind w:left="388" w:right="372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 w:bidi="ar"/>
              </w:rPr>
              <w:t>现场调查时间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8"/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/>
              </w:rPr>
              <w:t>2025.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  <w:t>8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/>
              </w:rPr>
              <w:t>.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8"/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pacing w:before="39" w:beforeAutospacing="0" w:after="0" w:afterAutospacing="0"/>
              <w:ind w:left="463" w:right="0"/>
              <w:jc w:val="left"/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用人单位陪同人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top"/>
          </w:tcPr>
          <w:p>
            <w:pPr>
              <w:pStyle w:val="8"/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  <w:t>田静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2094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8"/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pacing w:before="37" w:beforeAutospacing="0" w:after="0" w:afterAutospacing="0"/>
              <w:ind w:left="388" w:right="369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 w:bidi="ar"/>
              </w:rPr>
              <w:t>采样与测量人员</w:t>
            </w:r>
          </w:p>
        </w:tc>
        <w:tc>
          <w:tcPr>
            <w:tcW w:w="62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top"/>
          </w:tcPr>
          <w:p>
            <w:pPr>
              <w:pStyle w:val="8"/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  <w:t>李朋勃、邸文俊、刘洋、马鑫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2094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8"/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pacing w:before="40" w:beforeAutospacing="0" w:after="0" w:afterAutospacing="0"/>
              <w:ind w:left="388" w:right="369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 w:bidi="ar"/>
              </w:rPr>
              <w:t>采样与测量时间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8"/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/>
              </w:rPr>
              <w:t>2025.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  <w:t>8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/>
              </w:rPr>
              <w:t>.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  <w:t>4-8.7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8"/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pacing w:before="40" w:beforeAutospacing="0" w:after="0" w:afterAutospacing="0"/>
              <w:ind w:left="463" w:right="0"/>
              <w:jc w:val="left"/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用人单位陪同人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top"/>
          </w:tcPr>
          <w:p>
            <w:pPr>
              <w:pStyle w:val="8"/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  <w:t>田静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8336" w:type="dxa"/>
            <w:gridSpan w:val="4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  <w:noWrap w:val="0"/>
            <w:vAlign w:val="top"/>
          </w:tcPr>
          <w:p>
            <w:pPr>
              <w:pStyle w:val="8"/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pacing w:before="39" w:beforeAutospacing="0" w:after="0" w:afterAutospacing="0"/>
              <w:ind w:left="454" w:right="0"/>
              <w:jc w:val="left"/>
              <w:rPr>
                <w:rFonts w:hint="eastAsia" w:ascii="仿宋_GB2312" w:hAnsi="仿宋_GB2312" w:eastAsia="仿宋_GB2312" w:cs="仿宋_GB2312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 w:bidi="ar"/>
              </w:rPr>
              <w:t>现场照片（现场调查及现场采样与测量照片，含企业名称或标识的合影照片）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1" w:hRule="atLeast"/>
        </w:trPr>
        <w:tc>
          <w:tcPr>
            <w:tcW w:w="8336" w:type="dxa"/>
            <w:gridSpan w:val="4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top"/>
          </w:tcPr>
          <w:p>
            <w:pPr>
              <w:pStyle w:val="8"/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67945</wp:posOffset>
                  </wp:positionH>
                  <wp:positionV relativeFrom="paragraph">
                    <wp:posOffset>1970405</wp:posOffset>
                  </wp:positionV>
                  <wp:extent cx="2503805" cy="1877695"/>
                  <wp:effectExtent l="0" t="0" r="10795" b="8255"/>
                  <wp:wrapNone/>
                  <wp:docPr id="4" name="图片 4" descr="d1da4dc24613da92994b413e888c0d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d1da4dc24613da92994b413e888c0d80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03805" cy="18776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2733675</wp:posOffset>
                  </wp:positionH>
                  <wp:positionV relativeFrom="paragraph">
                    <wp:posOffset>65405</wp:posOffset>
                  </wp:positionV>
                  <wp:extent cx="2431415" cy="1823720"/>
                  <wp:effectExtent l="0" t="0" r="6985" b="5080"/>
                  <wp:wrapNone/>
                  <wp:docPr id="2" name="图片 2" descr="9529c918c888d3cd59094be4de061d6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9529c918c888d3cd59094be4de061d6c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31415" cy="18237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64770</wp:posOffset>
                  </wp:positionH>
                  <wp:positionV relativeFrom="paragraph">
                    <wp:posOffset>50800</wp:posOffset>
                  </wp:positionV>
                  <wp:extent cx="2473325" cy="1855470"/>
                  <wp:effectExtent l="0" t="0" r="3175" b="11430"/>
                  <wp:wrapNone/>
                  <wp:docPr id="1" name="图片 1" descr="2c062db3d6aa8c173241cd7602ad787d_7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2c062db3d6aa8c173241cd7602ad787d_750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73325" cy="18554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8"/>
        <w:keepNext w:val="0"/>
        <w:keepLines w:val="0"/>
        <w:widowControl w:val="0"/>
        <w:suppressLineNumbers w:val="0"/>
        <w:tabs>
          <w:tab w:val="left" w:pos="1047"/>
        </w:tabs>
        <w:kinsoku w:val="0"/>
        <w:overflowPunct w:val="0"/>
        <w:spacing w:before="122" w:beforeAutospacing="0" w:after="120" w:afterAutospacing="0"/>
        <w:ind w:left="260" w:right="0"/>
        <w:jc w:val="center"/>
        <w:rPr>
          <w:rFonts w:hint="eastAsia" w:ascii="仿宋_GB2312" w:hAnsi="仿宋_GB2312" w:eastAsia="仿宋_GB2312" w:cs="仿宋_GB2312"/>
          <w:sz w:val="28"/>
          <w:szCs w:val="28"/>
          <w:lang w:val="en-US"/>
        </w:rPr>
      </w:pPr>
    </w:p>
    <w:p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rPr>
        <w:rFonts w:hint="eastAsia" w:eastAsia="宋体"/>
        <w:lang w:eastAsia="zh-CN"/>
      </w:rPr>
    </w:pPr>
    <w:r>
      <w:rPr>
        <w:rFonts w:hint="eastAsia"/>
      </w:rPr>
      <w:t xml:space="preserve"> </w:t>
    </w:r>
    <w:r>
      <w:t>CST/JC</w:t>
    </w:r>
    <w:r>
      <w:rPr>
        <w:rFonts w:hint="eastAsia" w:eastAsia="宋体"/>
        <w:lang w:eastAsia="zh-CN"/>
      </w:rPr>
      <w:t>/E/</w:t>
    </w:r>
    <w:r>
      <w:t>CX36-JL</w:t>
    </w:r>
    <w:r>
      <w:rPr>
        <w:rFonts w:hint="eastAsia" w:eastAsia="宋体"/>
        <w:lang w:val="en-US" w:eastAsia="zh-CN"/>
      </w:rPr>
      <w:t>19</w:t>
    </w:r>
    <w:r>
      <w:rPr>
        <w:rFonts w:hint="eastAsia" w:eastAsia="宋体"/>
        <w:lang w:eastAsia="zh-CN"/>
      </w:rPr>
      <w:t>-202406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530F9"/>
    <w:multiLevelType w:val="multilevel"/>
    <w:tmpl w:val="013530F9"/>
    <w:lvl w:ilvl="0" w:tentative="0">
      <w:start w:val="1"/>
      <w:numFmt w:val="decimal"/>
      <w:pStyle w:val="2"/>
      <w:lvlText w:val="%1"/>
      <w:lvlJc w:val="center"/>
      <w:rPr>
        <w:rFonts w:ascii="Times New Roman" w:hAnsi="Times New Roman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1" w:tentative="0">
      <w:start w:val="1"/>
      <w:numFmt w:val="decimal"/>
      <w:pStyle w:val="3"/>
      <w:lvlText w:val="%1.%2"/>
      <w:lvlJc w:val="left"/>
      <w:pPr>
        <w:tabs>
          <w:tab w:val="left" w:pos="567"/>
        </w:tabs>
        <w:ind w:left="992" w:hanging="992"/>
      </w:pPr>
      <w:rPr>
        <w:rFonts w:hint="eastAsia"/>
        <w:sz w:val="28"/>
      </w:rPr>
    </w:lvl>
    <w:lvl w:ilvl="2" w:tentative="0">
      <w:start w:val="1"/>
      <w:numFmt w:val="decimal"/>
      <w:pStyle w:val="4"/>
      <w:lvlText w:val="%1.%2.%3"/>
      <w:lvlJc w:val="left"/>
      <w:pPr>
        <w:tabs>
          <w:tab w:val="left" w:pos="794"/>
        </w:tabs>
        <w:ind w:left="567" w:hanging="567"/>
      </w:pPr>
      <w:rPr>
        <w:rFonts w:hint="eastAsia"/>
      </w:rPr>
    </w:lvl>
    <w:lvl w:ilvl="3" w:tentative="0">
      <w:start w:val="1"/>
      <w:numFmt w:val="decimal"/>
      <w:pStyle w:val="5"/>
      <w:lvlText w:val="%1.%2.%3.%4"/>
      <w:lvlJc w:val="left"/>
      <w:pPr>
        <w:tabs>
          <w:tab w:val="left" w:pos="851"/>
        </w:tabs>
        <w:ind w:left="851" w:hanging="851"/>
      </w:pPr>
      <w:rPr>
        <w:rFonts w:hint="default" w:ascii="Times New Roman" w:hAnsi="Times New Roman" w:eastAsia="仿宋_GB2312"/>
      </w:rPr>
    </w:lvl>
    <w:lvl w:ilvl="4" w:tentative="0">
      <w:start w:val="1"/>
      <w:numFmt w:val="decimal"/>
      <w:lvlText w:val="%1.%2.%3.%4.%5"/>
      <w:lvlJc w:val="left"/>
      <w:pPr>
        <w:tabs>
          <w:tab w:val="left" w:pos="2781"/>
        </w:tabs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3260"/>
        </w:tabs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3827"/>
        </w:tabs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0B646F"/>
    <w:rsid w:val="070B646F"/>
    <w:rsid w:val="27A010CB"/>
    <w:rsid w:val="38764FEA"/>
    <w:rsid w:val="4EA44877"/>
    <w:rsid w:val="5E644548"/>
    <w:rsid w:val="67246E86"/>
    <w:rsid w:val="68144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numPr>
        <w:ilvl w:val="1"/>
        <w:numId w:val="1"/>
      </w:numPr>
      <w:spacing w:before="260" w:beforeLines="0" w:beforeAutospacing="0" w:after="260" w:afterLines="0" w:afterAutospacing="0" w:line="413" w:lineRule="auto"/>
      <w:ind w:left="992" w:hanging="992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link w:val="11"/>
    <w:semiHidden/>
    <w:unhideWhenUsed/>
    <w:qFormat/>
    <w:uiPriority w:val="0"/>
    <w:pPr>
      <w:keepNext/>
      <w:keepLines/>
      <w:numPr>
        <w:ilvl w:val="2"/>
        <w:numId w:val="1"/>
      </w:numPr>
      <w:spacing w:line="490" w:lineRule="exact"/>
      <w:outlineLvl w:val="2"/>
    </w:pPr>
    <w:rPr>
      <w:rFonts w:ascii="Times New Roman" w:hAnsi="Times New Roman" w:eastAsia="仿宋_GB2312" w:cs="Times New Roman"/>
      <w:b/>
      <w:bCs/>
      <w:sz w:val="28"/>
      <w:szCs w:val="32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numPr>
        <w:ilvl w:val="3"/>
        <w:numId w:val="1"/>
      </w:numPr>
      <w:spacing w:before="280" w:beforeLines="0" w:beforeAutospacing="0" w:after="290" w:afterLines="0" w:afterAutospacing="0" w:line="372" w:lineRule="auto"/>
      <w:ind w:left="851" w:hanging="851"/>
      <w:outlineLvl w:val="3"/>
    </w:pPr>
    <w:rPr>
      <w:rFonts w:ascii="Arial" w:hAnsi="Arial" w:eastAsia="黑体"/>
      <w:b/>
      <w:sz w:val="28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99"/>
    <w:pPr>
      <w:tabs>
        <w:tab w:val="center" w:pos="4153"/>
        <w:tab w:val="right" w:pos="8306"/>
      </w:tabs>
      <w:snapToGrid w:val="0"/>
      <w:jc w:val="right"/>
    </w:pPr>
    <w:rPr>
      <w:rFonts w:ascii="Times New Roman" w:hAnsi="Times New Roman" w:eastAsia="Times New Roman" w:cs="Times New Roman"/>
      <w:szCs w:val="18"/>
    </w:rPr>
  </w:style>
  <w:style w:type="paragraph" w:styleId="8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sz w:val="24"/>
    </w:rPr>
  </w:style>
  <w:style w:type="character" w:customStyle="1" w:styleId="11">
    <w:name w:val="标题 3 字符"/>
    <w:basedOn w:val="10"/>
    <w:link w:val="4"/>
    <w:qFormat/>
    <w:uiPriority w:val="0"/>
    <w:rPr>
      <w:rFonts w:ascii="Times New Roman" w:hAnsi="Times New Roman" w:eastAsia="仿宋_GB2312" w:cs="Times New Roman"/>
      <w:b/>
      <w:bCs/>
      <w:sz w:val="28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213</Words>
  <Characters>246</Characters>
  <Lines>0</Lines>
  <Paragraphs>0</Paragraphs>
  <TotalTime>5</TotalTime>
  <ScaleCrop>false</ScaleCrop>
  <LinksUpToDate>false</LinksUpToDate>
  <CharactersWithSpaces>246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2025-04-02T06:01:00Z</dcterms:created>
  <dc:creator>等等等我一起</dc:creator>
  <cp:lastModifiedBy>等等等我一起</cp:lastModifiedBy>
  <dcterms:modified xsi:type="dcterms:W3CDTF">2025-10-10T08:43:57Z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KSOTemplateDocerSaveRecord">
    <vt:lpwstr>eyJoZGlkIjoiOGZjNjI2ZThlYjQ3MzI0ZWRlMTg2MmJkOGJkZjMwYWIifQ==</vt:lpwstr>
  </property>
  <property fmtid="{D5CDD505-2E9C-101B-9397-08002B2CF9AE}" pid="4" name="ICV">
    <vt:lpwstr>D03989F1345644F9BAAC0DB92176192A_12</vt:lpwstr>
  </property>
</Properties>
</file>